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47E479" w14:textId="77777777" w:rsidR="000306A5" w:rsidRPr="00A90A20" w:rsidRDefault="000306A5" w:rsidP="00C85C62">
      <w:pPr>
        <w:spacing w:line="276" w:lineRule="auto"/>
        <w:jc w:val="both"/>
        <w:rPr>
          <w:rFonts w:cstheme="minorHAnsi"/>
        </w:rPr>
      </w:pPr>
    </w:p>
    <w:p w14:paraId="5BAD7B74" w14:textId="6FCD74A3" w:rsidR="00887428" w:rsidRPr="00A90A20" w:rsidRDefault="00C200A9" w:rsidP="00C85C62">
      <w:pPr>
        <w:spacing w:line="276" w:lineRule="auto"/>
        <w:jc w:val="both"/>
        <w:rPr>
          <w:rFonts w:cstheme="minorHAnsi"/>
        </w:rPr>
      </w:pPr>
      <w:r w:rsidRPr="00A90A20">
        <w:rPr>
          <w:rFonts w:cstheme="minorHAnsi"/>
        </w:rPr>
        <w:t>Φύλλο Οδηγιών (1)</w:t>
      </w:r>
    </w:p>
    <w:p w14:paraId="6EE1C2A1" w14:textId="77777777" w:rsidR="00E24ED3" w:rsidRPr="00A90A20" w:rsidRDefault="00E24ED3" w:rsidP="00C85C62">
      <w:pPr>
        <w:spacing w:line="276" w:lineRule="auto"/>
        <w:jc w:val="both"/>
        <w:rPr>
          <w:rFonts w:cstheme="minorHAnsi"/>
        </w:rPr>
      </w:pPr>
    </w:p>
    <w:p w14:paraId="518B13E9" w14:textId="366BABE0" w:rsidR="00FC0619" w:rsidRPr="00A90A20" w:rsidRDefault="00FC0619" w:rsidP="00C85C62">
      <w:pPr>
        <w:spacing w:line="276" w:lineRule="auto"/>
        <w:jc w:val="both"/>
        <w:rPr>
          <w:rFonts w:cstheme="minorHAnsi"/>
          <w:b/>
          <w:bCs/>
          <w:u w:val="single"/>
        </w:rPr>
      </w:pPr>
      <w:r w:rsidRPr="00A90A20">
        <w:rPr>
          <w:rFonts w:cstheme="minorHAnsi"/>
          <w:b/>
          <w:bCs/>
          <w:u w:val="single"/>
        </w:rPr>
        <w:t>Πίνακας ροής</w:t>
      </w:r>
    </w:p>
    <w:p w14:paraId="01556498" w14:textId="71CEB4A5" w:rsidR="00E212F0" w:rsidRPr="00A90A20" w:rsidRDefault="00FC0619" w:rsidP="00C85C62">
      <w:pPr>
        <w:spacing w:line="276" w:lineRule="auto"/>
        <w:jc w:val="both"/>
        <w:rPr>
          <w:rFonts w:cstheme="minorHAnsi"/>
        </w:rPr>
      </w:pPr>
      <w:r w:rsidRPr="00A90A20">
        <w:rPr>
          <w:rFonts w:cstheme="minorHAnsi"/>
        </w:rPr>
        <w:t>Ο πίνακας ροής είναι μια δεξαμενή που μπορεί να χρησιμοποιηθεί για την</w:t>
      </w:r>
      <w:r w:rsidR="00900A51" w:rsidRPr="00A90A20">
        <w:rPr>
          <w:rFonts w:cstheme="minorHAnsi"/>
        </w:rPr>
        <w:t xml:space="preserve"> </w:t>
      </w:r>
      <w:r w:rsidRPr="00A90A20">
        <w:rPr>
          <w:rFonts w:cstheme="minorHAnsi"/>
        </w:rPr>
        <w:t>προσομοίωση της συμπεριφοράς του νερού που ρέει σε μια λεκάνη απορροής.</w:t>
      </w:r>
      <w:r w:rsidR="00900A51" w:rsidRPr="00A90A20">
        <w:rPr>
          <w:rFonts w:cstheme="minorHAnsi"/>
        </w:rPr>
        <w:t xml:space="preserve"> </w:t>
      </w:r>
      <w:r w:rsidRPr="00A90A20">
        <w:rPr>
          <w:rFonts w:cstheme="minorHAnsi"/>
        </w:rPr>
        <w:t>Προσομοιώνει μια λεκάνη της οποίας το π</w:t>
      </w:r>
      <w:r w:rsidR="00DE6381" w:rsidRPr="00A90A20">
        <w:rPr>
          <w:rFonts w:cstheme="minorHAnsi"/>
        </w:rPr>
        <w:t>λη</w:t>
      </w:r>
      <w:r w:rsidRPr="00A90A20">
        <w:rPr>
          <w:rFonts w:cstheme="minorHAnsi"/>
        </w:rPr>
        <w:t>μμυρικό καθεστώς θέλουμε να</w:t>
      </w:r>
      <w:r w:rsidR="00900A51" w:rsidRPr="00A90A20">
        <w:rPr>
          <w:rFonts w:cstheme="minorHAnsi"/>
        </w:rPr>
        <w:t xml:space="preserve"> </w:t>
      </w:r>
      <w:r w:rsidR="00DE6381" w:rsidRPr="00A90A20">
        <w:rPr>
          <w:rFonts w:cstheme="minorHAnsi"/>
        </w:rPr>
        <w:t>μ</w:t>
      </w:r>
      <w:r w:rsidRPr="00A90A20">
        <w:rPr>
          <w:rFonts w:cstheme="minorHAnsi"/>
        </w:rPr>
        <w:t>ελετήσουμε</w:t>
      </w:r>
      <w:r w:rsidR="00887428" w:rsidRPr="00A90A20">
        <w:rPr>
          <w:rFonts w:cstheme="minorHAnsi"/>
        </w:rPr>
        <w:t>.</w:t>
      </w:r>
    </w:p>
    <w:p w14:paraId="2A7D6832" w14:textId="77777777" w:rsidR="00FC0619" w:rsidRPr="00A90A20" w:rsidRDefault="00FC0619" w:rsidP="00C85C62">
      <w:pPr>
        <w:spacing w:line="276" w:lineRule="auto"/>
        <w:jc w:val="both"/>
        <w:rPr>
          <w:rFonts w:cstheme="minorHAnsi"/>
        </w:rPr>
      </w:pPr>
    </w:p>
    <w:p w14:paraId="79C3CEED" w14:textId="77777777" w:rsidR="00DE6381" w:rsidRPr="00A90A20" w:rsidRDefault="00FC0619" w:rsidP="00C85C62">
      <w:pPr>
        <w:spacing w:line="276" w:lineRule="auto"/>
        <w:jc w:val="both"/>
        <w:rPr>
          <w:rFonts w:cstheme="minorHAnsi"/>
        </w:rPr>
      </w:pPr>
      <w:r w:rsidRPr="00A90A20">
        <w:rPr>
          <w:rFonts w:cstheme="minorHAnsi"/>
        </w:rPr>
        <w:t>Για τη δημιουργία του πίνακα ροής θα χρειαστείτε:</w:t>
      </w:r>
    </w:p>
    <w:p w14:paraId="3679B301" w14:textId="77777777" w:rsidR="00900A51" w:rsidRPr="00A90A20" w:rsidRDefault="00900A51" w:rsidP="00C85C62">
      <w:pPr>
        <w:pStyle w:val="a3"/>
        <w:numPr>
          <w:ilvl w:val="0"/>
          <w:numId w:val="10"/>
        </w:numPr>
        <w:spacing w:line="276" w:lineRule="auto"/>
        <w:jc w:val="both"/>
        <w:rPr>
          <w:rFonts w:cstheme="minorHAnsi"/>
        </w:rPr>
      </w:pPr>
      <w:r w:rsidRPr="00A90A20">
        <w:rPr>
          <w:rFonts w:cstheme="minorHAnsi"/>
        </w:rPr>
        <w:t>Μία δεξαμενή/λεκάνη, η οποία θα χρησιμοποιηθεί ως πίνακας ροής (</w:t>
      </w:r>
      <w:proofErr w:type="spellStart"/>
      <w:r w:rsidRPr="00A90A20">
        <w:rPr>
          <w:rFonts w:cstheme="minorHAnsi"/>
        </w:rPr>
        <w:t>stream</w:t>
      </w:r>
      <w:proofErr w:type="spellEnd"/>
      <w:r w:rsidRPr="00A90A20">
        <w:rPr>
          <w:rFonts w:cstheme="minorHAnsi"/>
        </w:rPr>
        <w:t xml:space="preserve"> </w:t>
      </w:r>
      <w:proofErr w:type="spellStart"/>
      <w:r w:rsidRPr="00A90A20">
        <w:rPr>
          <w:rFonts w:cstheme="minorHAnsi"/>
        </w:rPr>
        <w:t>table</w:t>
      </w:r>
      <w:proofErr w:type="spellEnd"/>
      <w:r w:rsidRPr="00A90A20">
        <w:rPr>
          <w:rFonts w:cstheme="minorHAnsi"/>
        </w:rPr>
        <w:t>) για την προσομοίωση φαινομένων που προκαλούνται από το νερό (πλημμύρες, διάβρωση, κατολισθήσεις κ.λπ.).</w:t>
      </w:r>
    </w:p>
    <w:p w14:paraId="75D4FE0F" w14:textId="37116BF6" w:rsidR="00900A51" w:rsidRPr="00A90A20" w:rsidRDefault="00900A51" w:rsidP="00C85C62">
      <w:pPr>
        <w:pStyle w:val="a3"/>
        <w:numPr>
          <w:ilvl w:val="0"/>
          <w:numId w:val="10"/>
        </w:numPr>
        <w:spacing w:line="276" w:lineRule="auto"/>
        <w:jc w:val="both"/>
        <w:rPr>
          <w:rFonts w:cstheme="minorHAnsi"/>
        </w:rPr>
      </w:pPr>
      <w:r w:rsidRPr="00A90A20">
        <w:rPr>
          <w:rFonts w:cstheme="minorHAnsi"/>
        </w:rPr>
        <w:t>Ιζήματα (άμμος, χαλίκι, άργιλος, κροκάλες).</w:t>
      </w:r>
    </w:p>
    <w:p w14:paraId="07237758" w14:textId="61F63A54" w:rsidR="00900A51" w:rsidRPr="00A90A20" w:rsidRDefault="00900A51" w:rsidP="00C85C62">
      <w:pPr>
        <w:pStyle w:val="a3"/>
        <w:numPr>
          <w:ilvl w:val="0"/>
          <w:numId w:val="10"/>
        </w:numPr>
        <w:spacing w:line="276" w:lineRule="auto"/>
        <w:jc w:val="both"/>
        <w:rPr>
          <w:rFonts w:cstheme="minorHAnsi"/>
        </w:rPr>
      </w:pPr>
      <w:r w:rsidRPr="00A90A20">
        <w:rPr>
          <w:rFonts w:cstheme="minorHAnsi"/>
        </w:rPr>
        <w:t xml:space="preserve">Αντικείμενα μοντελισμού για τις προσομοιώσεις ανθρώπων, αυτοκινήτων, </w:t>
      </w:r>
      <w:r w:rsidR="00755F07" w:rsidRPr="00A90A20">
        <w:rPr>
          <w:rFonts w:cstheme="minorHAnsi"/>
        </w:rPr>
        <w:t>κτισμάτων</w:t>
      </w:r>
      <w:r w:rsidRPr="00A90A20">
        <w:rPr>
          <w:rFonts w:cstheme="minorHAnsi"/>
        </w:rPr>
        <w:t xml:space="preserve">, δρόμων, δένδρων κ.λπ. (όπως </w:t>
      </w:r>
      <w:proofErr w:type="spellStart"/>
      <w:r w:rsidRPr="00A90A20">
        <w:rPr>
          <w:rFonts w:cstheme="minorHAnsi"/>
        </w:rPr>
        <w:t>Playmobil</w:t>
      </w:r>
      <w:proofErr w:type="spellEnd"/>
      <w:r w:rsidRPr="00A90A20">
        <w:rPr>
          <w:rFonts w:cstheme="minorHAnsi"/>
        </w:rPr>
        <w:t xml:space="preserve"> ή </w:t>
      </w:r>
      <w:proofErr w:type="spellStart"/>
      <w:r w:rsidRPr="00A90A20">
        <w:rPr>
          <w:rFonts w:cstheme="minorHAnsi"/>
        </w:rPr>
        <w:t>Lego</w:t>
      </w:r>
      <w:proofErr w:type="spellEnd"/>
      <w:r w:rsidRPr="00A90A20">
        <w:rPr>
          <w:rFonts w:cstheme="minorHAnsi"/>
        </w:rPr>
        <w:t>).</w:t>
      </w:r>
    </w:p>
    <w:p w14:paraId="76A6220A" w14:textId="43FF5FF7" w:rsidR="00900A51" w:rsidRPr="00A90A20" w:rsidRDefault="00900A51" w:rsidP="00C85C62">
      <w:pPr>
        <w:pStyle w:val="a3"/>
        <w:numPr>
          <w:ilvl w:val="0"/>
          <w:numId w:val="10"/>
        </w:numPr>
        <w:spacing w:line="276" w:lineRule="auto"/>
        <w:jc w:val="both"/>
        <w:rPr>
          <w:rFonts w:cstheme="minorHAnsi"/>
        </w:rPr>
      </w:pPr>
      <w:r w:rsidRPr="00A90A20">
        <w:rPr>
          <w:rFonts w:cstheme="minorHAnsi"/>
        </w:rPr>
        <w:t>Πηγή νερού (π.χ. κουβάς ή λάστιχο).</w:t>
      </w:r>
    </w:p>
    <w:p w14:paraId="5E74C6E0" w14:textId="77777777" w:rsidR="00900A51" w:rsidRPr="00A90A20" w:rsidRDefault="00900A51" w:rsidP="00C85C62">
      <w:pPr>
        <w:pStyle w:val="a3"/>
        <w:numPr>
          <w:ilvl w:val="0"/>
          <w:numId w:val="10"/>
        </w:numPr>
        <w:spacing w:line="276" w:lineRule="auto"/>
        <w:jc w:val="both"/>
        <w:rPr>
          <w:rFonts w:cstheme="minorHAnsi"/>
        </w:rPr>
      </w:pPr>
      <w:r w:rsidRPr="00A90A20">
        <w:rPr>
          <w:rFonts w:cstheme="minorHAnsi"/>
        </w:rPr>
        <w:t xml:space="preserve">(Προαιρετικό) Χρήση του λογισμικού </w:t>
      </w:r>
      <w:proofErr w:type="spellStart"/>
      <w:r w:rsidRPr="00A90A20">
        <w:rPr>
          <w:rFonts w:cstheme="minorHAnsi"/>
        </w:rPr>
        <w:t>Google</w:t>
      </w:r>
      <w:proofErr w:type="spellEnd"/>
      <w:r w:rsidRPr="00A90A20">
        <w:rPr>
          <w:rFonts w:cstheme="minorHAnsi"/>
        </w:rPr>
        <w:t xml:space="preserve"> </w:t>
      </w:r>
      <w:proofErr w:type="spellStart"/>
      <w:r w:rsidRPr="00A90A20">
        <w:rPr>
          <w:rFonts w:cstheme="minorHAnsi"/>
        </w:rPr>
        <w:t>Earth</w:t>
      </w:r>
      <w:proofErr w:type="spellEnd"/>
      <w:r w:rsidRPr="00A90A20">
        <w:rPr>
          <w:rFonts w:cstheme="minorHAnsi"/>
        </w:rPr>
        <w:t xml:space="preserve"> </w:t>
      </w:r>
      <w:proofErr w:type="spellStart"/>
      <w:r w:rsidRPr="00A90A20">
        <w:rPr>
          <w:rFonts w:cstheme="minorHAnsi"/>
        </w:rPr>
        <w:t>Pro</w:t>
      </w:r>
      <w:proofErr w:type="spellEnd"/>
      <w:r w:rsidRPr="00A90A20">
        <w:rPr>
          <w:rFonts w:cstheme="minorHAnsi"/>
        </w:rPr>
        <w:t xml:space="preserve"> και προβολέα διαφανειών.</w:t>
      </w:r>
    </w:p>
    <w:p w14:paraId="4C42A6A4" w14:textId="77777777" w:rsidR="00887428" w:rsidRPr="00A90A20" w:rsidRDefault="00887428" w:rsidP="00C85C62">
      <w:pPr>
        <w:spacing w:line="276" w:lineRule="auto"/>
        <w:jc w:val="both"/>
        <w:rPr>
          <w:rFonts w:cstheme="minorHAnsi"/>
        </w:rPr>
      </w:pPr>
    </w:p>
    <w:p w14:paraId="03569C7B" w14:textId="4CB23C6B" w:rsidR="00887428" w:rsidRPr="00A90A20" w:rsidRDefault="00887428" w:rsidP="00C85C62">
      <w:pPr>
        <w:pStyle w:val="a3"/>
        <w:numPr>
          <w:ilvl w:val="0"/>
          <w:numId w:val="7"/>
        </w:numPr>
        <w:spacing w:line="276" w:lineRule="auto"/>
        <w:jc w:val="both"/>
        <w:rPr>
          <w:rFonts w:cstheme="minorHAnsi"/>
        </w:rPr>
      </w:pPr>
      <w:r w:rsidRPr="00A90A20">
        <w:rPr>
          <w:rFonts w:cstheme="minorHAnsi"/>
        </w:rPr>
        <w:t xml:space="preserve"> </w:t>
      </w:r>
      <w:r w:rsidR="00900A51" w:rsidRPr="00A90A20">
        <w:rPr>
          <w:rFonts w:cstheme="minorHAnsi"/>
        </w:rPr>
        <w:t>Δ</w:t>
      </w:r>
      <w:r w:rsidRPr="00A90A20">
        <w:rPr>
          <w:rFonts w:cstheme="minorHAnsi"/>
        </w:rPr>
        <w:t xml:space="preserve">εξαμενή </w:t>
      </w:r>
      <w:r w:rsidR="00900A51" w:rsidRPr="00A90A20">
        <w:rPr>
          <w:rFonts w:cstheme="minorHAnsi"/>
        </w:rPr>
        <w:t xml:space="preserve">ή </w:t>
      </w:r>
      <w:r w:rsidRPr="00A90A20">
        <w:rPr>
          <w:rFonts w:cstheme="minorHAnsi"/>
        </w:rPr>
        <w:t>λεκάνη.</w:t>
      </w:r>
    </w:p>
    <w:p w14:paraId="21C08A75" w14:textId="01F773E7" w:rsidR="00887428" w:rsidRDefault="00887428" w:rsidP="00C85C62">
      <w:pPr>
        <w:spacing w:line="276" w:lineRule="auto"/>
        <w:jc w:val="both"/>
        <w:rPr>
          <w:rFonts w:cstheme="minorHAnsi"/>
        </w:rPr>
      </w:pPr>
      <w:r w:rsidRPr="00A90A20">
        <w:rPr>
          <w:rFonts w:cstheme="minorHAnsi"/>
        </w:rPr>
        <w:t xml:space="preserve">Παρ’ όλο που στην αγορά μπορεί κανείς να βρει ένα πλήρες σετ για πίνακα </w:t>
      </w:r>
      <w:r w:rsidR="00900A51" w:rsidRPr="00A90A20">
        <w:rPr>
          <w:rFonts w:cstheme="minorHAnsi"/>
        </w:rPr>
        <w:t>ροής</w:t>
      </w:r>
      <w:r w:rsidRPr="00A90A20">
        <w:rPr>
          <w:rFonts w:cstheme="minorHAnsi"/>
        </w:rPr>
        <w:t xml:space="preserve">, οποιαδήποτε δεξαμενή θα μπορούσε να είναι επαρκής για το εργαστήριο. Οι διαστάσεις της δεξαμενής θα πρέπει ιδανικά να είναι </w:t>
      </w:r>
      <w:r w:rsidRPr="00C85C62">
        <w:rPr>
          <w:rFonts w:cstheme="minorHAnsi"/>
        </w:rPr>
        <w:t xml:space="preserve">περίπου </w:t>
      </w:r>
      <w:r w:rsidR="00C85C62">
        <w:rPr>
          <w:rFonts w:cstheme="minorHAnsi"/>
        </w:rPr>
        <w:t>ένα κόμμα δύο (</w:t>
      </w:r>
      <w:r w:rsidRPr="00C85C62">
        <w:rPr>
          <w:rFonts w:cstheme="minorHAnsi"/>
        </w:rPr>
        <w:t>1,2</w:t>
      </w:r>
      <w:r w:rsidR="00C85C62">
        <w:rPr>
          <w:rFonts w:cstheme="minorHAnsi"/>
        </w:rPr>
        <w:t>)</w:t>
      </w:r>
      <w:r w:rsidRPr="00C85C62">
        <w:rPr>
          <w:rFonts w:cstheme="minorHAnsi"/>
        </w:rPr>
        <w:t xml:space="preserve"> μ</w:t>
      </w:r>
      <w:r w:rsidR="00C85C62">
        <w:rPr>
          <w:rFonts w:cstheme="minorHAnsi"/>
        </w:rPr>
        <w:t>.</w:t>
      </w:r>
      <w:r w:rsidRPr="00C85C62">
        <w:rPr>
          <w:rFonts w:cstheme="minorHAnsi"/>
        </w:rPr>
        <w:t xml:space="preserve"> </w:t>
      </w:r>
      <w:r w:rsidR="00C85C62">
        <w:rPr>
          <w:rFonts w:cstheme="minorHAnsi"/>
        </w:rPr>
        <w:t>επί</w:t>
      </w:r>
      <w:r w:rsidRPr="00C85C62">
        <w:rPr>
          <w:rFonts w:cstheme="minorHAnsi"/>
        </w:rPr>
        <w:t xml:space="preserve"> </w:t>
      </w:r>
      <w:r w:rsidR="00C85C62">
        <w:rPr>
          <w:rFonts w:cstheme="minorHAnsi"/>
        </w:rPr>
        <w:t>τριάντα πέντε (</w:t>
      </w:r>
      <w:r w:rsidRPr="00C85C62">
        <w:rPr>
          <w:rFonts w:cstheme="minorHAnsi"/>
        </w:rPr>
        <w:t>35</w:t>
      </w:r>
      <w:r w:rsidR="00C85C62">
        <w:rPr>
          <w:rFonts w:cstheme="minorHAnsi"/>
        </w:rPr>
        <w:t>)</w:t>
      </w:r>
      <w:r w:rsidRPr="00C85C62">
        <w:rPr>
          <w:rFonts w:cstheme="minorHAnsi"/>
        </w:rPr>
        <w:t xml:space="preserve"> εκ.</w:t>
      </w:r>
      <w:r w:rsidRPr="00A90A20">
        <w:rPr>
          <w:rFonts w:cstheme="minorHAnsi"/>
        </w:rPr>
        <w:t xml:space="preserve"> Λάβετε υπ</w:t>
      </w:r>
      <w:r w:rsidR="00900A51" w:rsidRPr="00A90A20">
        <w:rPr>
          <w:rFonts w:cstheme="minorHAnsi"/>
        </w:rPr>
        <w:t xml:space="preserve">’ </w:t>
      </w:r>
      <w:proofErr w:type="spellStart"/>
      <w:r w:rsidR="00900A51" w:rsidRPr="00A90A20">
        <w:rPr>
          <w:rFonts w:cstheme="minorHAnsi"/>
        </w:rPr>
        <w:t>όψιν</w:t>
      </w:r>
      <w:proofErr w:type="spellEnd"/>
      <w:r w:rsidR="00900A51" w:rsidRPr="00A90A20">
        <w:rPr>
          <w:rFonts w:cstheme="minorHAnsi"/>
        </w:rPr>
        <w:t xml:space="preserve"> </w:t>
      </w:r>
      <w:r w:rsidRPr="00A90A20">
        <w:rPr>
          <w:rFonts w:cstheme="minorHAnsi"/>
        </w:rPr>
        <w:t>ότι οι μεγαλύτερες δεξαμενές θα απαιτήσουν μεγαλύτερη ποσότητα ιζημάτων.</w:t>
      </w:r>
    </w:p>
    <w:p w14:paraId="0A1265E7" w14:textId="77777777" w:rsidR="00C85C62" w:rsidRPr="00A90A20" w:rsidRDefault="00C85C62" w:rsidP="00C85C62">
      <w:pPr>
        <w:spacing w:line="276" w:lineRule="auto"/>
        <w:jc w:val="both"/>
        <w:rPr>
          <w:rFonts w:cstheme="minorHAnsi"/>
        </w:rPr>
      </w:pPr>
    </w:p>
    <w:p w14:paraId="7EEC9672" w14:textId="7823BF69" w:rsidR="00887428" w:rsidRPr="00A90A20" w:rsidRDefault="00887428" w:rsidP="00C85C62">
      <w:pPr>
        <w:pStyle w:val="a3"/>
        <w:numPr>
          <w:ilvl w:val="0"/>
          <w:numId w:val="7"/>
        </w:numPr>
        <w:spacing w:line="276" w:lineRule="auto"/>
        <w:jc w:val="both"/>
        <w:rPr>
          <w:rFonts w:cstheme="minorHAnsi"/>
        </w:rPr>
      </w:pPr>
      <w:r w:rsidRPr="00A90A20">
        <w:rPr>
          <w:rFonts w:cstheme="minorHAnsi"/>
        </w:rPr>
        <w:t>Ιζήματα</w:t>
      </w:r>
    </w:p>
    <w:p w14:paraId="60A4D4B9" w14:textId="7D134ADD" w:rsidR="00887428" w:rsidRPr="00A90A20" w:rsidRDefault="00887428" w:rsidP="00C85C62">
      <w:pPr>
        <w:spacing w:line="276" w:lineRule="auto"/>
        <w:jc w:val="both"/>
        <w:rPr>
          <w:rFonts w:cstheme="minorHAnsi"/>
        </w:rPr>
      </w:pPr>
      <w:r w:rsidRPr="00A90A20">
        <w:rPr>
          <w:rFonts w:cstheme="minorHAnsi"/>
        </w:rPr>
        <w:t xml:space="preserve">Τα ιζήματα που μπορείτε να χρησιμοποιήσετε για το εργαστήριο περιλαμβάνουν κροκάλες, άμμο και άργιλο. Μπορείτε να χρησιμοποιήσετε οποιοδήποτε από αυτά τα τρία, ή ακόμα και οποιονδήποτε συνδυασμό. Αυτά τα ιζήματα προσομοιώνουν το γεωλογικό καθεστώς της λεκάνης απορροής. Μπορείτε να επιλέξετε το υλικό που ταιριάζει καλύτερα στην περίπτωση που θέλετε να μελετήσετε, λαμβάνοντας </w:t>
      </w:r>
      <w:r w:rsidR="00900A51" w:rsidRPr="00A90A20">
        <w:rPr>
          <w:rFonts w:cstheme="minorHAnsi"/>
        </w:rPr>
        <w:t xml:space="preserve">υπ’ </w:t>
      </w:r>
      <w:proofErr w:type="spellStart"/>
      <w:r w:rsidR="00900A51" w:rsidRPr="00A90A20">
        <w:rPr>
          <w:rFonts w:cstheme="minorHAnsi"/>
        </w:rPr>
        <w:t>όψιν</w:t>
      </w:r>
      <w:proofErr w:type="spellEnd"/>
      <w:r w:rsidRPr="00A90A20">
        <w:rPr>
          <w:rFonts w:cstheme="minorHAnsi"/>
        </w:rPr>
        <w:t xml:space="preserve"> ότι:</w:t>
      </w:r>
    </w:p>
    <w:p w14:paraId="34F65792" w14:textId="3F33F992" w:rsidR="00887428" w:rsidRPr="00A90A20" w:rsidRDefault="00887428" w:rsidP="00C85C62">
      <w:pPr>
        <w:pStyle w:val="a3"/>
        <w:numPr>
          <w:ilvl w:val="0"/>
          <w:numId w:val="8"/>
        </w:numPr>
        <w:spacing w:line="276" w:lineRule="auto"/>
        <w:jc w:val="both"/>
        <w:rPr>
          <w:rFonts w:cstheme="minorHAnsi"/>
        </w:rPr>
      </w:pPr>
      <w:r w:rsidRPr="00A90A20">
        <w:rPr>
          <w:rFonts w:cstheme="minorHAnsi"/>
        </w:rPr>
        <w:t>Οι κροκάλες είναι πολύ πορώδεις, πράγμα που σημαίνει ότι το νερό που ρέει θα κατεισδύσει πιο εύκολα σε αυτές και έτσι, λιγότερο νερό θα γίνει τελικά επιφανειακή απορροή. Η ποσότητα του πλημμυρικού νερού έτσι μειώνεται. Η άμμος έχει ενδιάμεσο πορώδες και η άργιλος (χώμα) έχει ακόμη λιγότερο. Τα νερά της πλημμύρας θα είναι επομένως περισσότερα.</w:t>
      </w:r>
    </w:p>
    <w:p w14:paraId="19531C2A" w14:textId="0544C80B" w:rsidR="00887428" w:rsidRPr="00A90A20" w:rsidRDefault="00887428" w:rsidP="00C85C62">
      <w:pPr>
        <w:pStyle w:val="a3"/>
        <w:numPr>
          <w:ilvl w:val="0"/>
          <w:numId w:val="3"/>
        </w:numPr>
        <w:spacing w:line="276" w:lineRule="auto"/>
        <w:jc w:val="both"/>
        <w:rPr>
          <w:rFonts w:cstheme="minorHAnsi"/>
        </w:rPr>
      </w:pPr>
      <w:r w:rsidRPr="00A90A20">
        <w:rPr>
          <w:rFonts w:cstheme="minorHAnsi"/>
        </w:rPr>
        <w:lastRenderedPageBreak/>
        <w:t>Εάν χρησιμοποιείτε δύο</w:t>
      </w:r>
      <w:r w:rsidR="00C85C62">
        <w:rPr>
          <w:rFonts w:cstheme="minorHAnsi"/>
        </w:rPr>
        <w:t xml:space="preserve"> (2)</w:t>
      </w:r>
      <w:r w:rsidRPr="00A90A20">
        <w:rPr>
          <w:rFonts w:cstheme="minorHAnsi"/>
        </w:rPr>
        <w:t xml:space="preserve"> τύπους υλικών ανάμεικτα, π.χ. κροκάλες και άργιλο, τα σωματίδια αργίλου θα καλύψουν τους πόρους μεταξύ των </w:t>
      </w:r>
      <w:proofErr w:type="spellStart"/>
      <w:r w:rsidRPr="00A90A20">
        <w:rPr>
          <w:rFonts w:cstheme="minorHAnsi"/>
        </w:rPr>
        <w:t>κροκαλών</w:t>
      </w:r>
      <w:proofErr w:type="spellEnd"/>
      <w:r w:rsidRPr="00A90A20">
        <w:rPr>
          <w:rFonts w:cstheme="minorHAnsi"/>
        </w:rPr>
        <w:t xml:space="preserve">, αποτρέποντας την </w:t>
      </w:r>
      <w:proofErr w:type="spellStart"/>
      <w:r w:rsidRPr="00A90A20">
        <w:rPr>
          <w:rFonts w:cstheme="minorHAnsi"/>
        </w:rPr>
        <w:t>κατείσδυση</w:t>
      </w:r>
      <w:proofErr w:type="spellEnd"/>
      <w:r w:rsidRPr="00A90A20">
        <w:rPr>
          <w:rFonts w:cstheme="minorHAnsi"/>
        </w:rPr>
        <w:t xml:space="preserve"> του νερού.</w:t>
      </w:r>
    </w:p>
    <w:p w14:paraId="735985FB" w14:textId="7512C4F6" w:rsidR="00900A51" w:rsidRPr="00A90A20" w:rsidRDefault="00887428" w:rsidP="00C85C62">
      <w:pPr>
        <w:pStyle w:val="a3"/>
        <w:numPr>
          <w:ilvl w:val="0"/>
          <w:numId w:val="5"/>
        </w:numPr>
        <w:spacing w:line="276" w:lineRule="auto"/>
        <w:jc w:val="both"/>
        <w:rPr>
          <w:rFonts w:cstheme="minorHAnsi"/>
        </w:rPr>
      </w:pPr>
      <w:r w:rsidRPr="00A90A20">
        <w:rPr>
          <w:rFonts w:cstheme="minorHAnsi"/>
        </w:rPr>
        <w:t xml:space="preserve">Εάν χρησιμοποιείτε δύο </w:t>
      </w:r>
      <w:r w:rsidR="00C85C62">
        <w:rPr>
          <w:rFonts w:cstheme="minorHAnsi"/>
        </w:rPr>
        <w:t xml:space="preserve">(2) </w:t>
      </w:r>
      <w:r w:rsidRPr="00A90A20">
        <w:rPr>
          <w:rFonts w:cstheme="minorHAnsi"/>
        </w:rPr>
        <w:t>ή τρεις</w:t>
      </w:r>
      <w:r w:rsidR="00C85C62">
        <w:rPr>
          <w:rFonts w:cstheme="minorHAnsi"/>
        </w:rPr>
        <w:t xml:space="preserve"> (3)</w:t>
      </w:r>
      <w:r w:rsidRPr="00A90A20">
        <w:rPr>
          <w:rFonts w:cstheme="minorHAnsi"/>
        </w:rPr>
        <w:t xml:space="preserve"> τύπους υλικών, αλλά σε χωριστές βάσεις εντός</w:t>
      </w:r>
      <w:r w:rsidR="00900A51" w:rsidRPr="00A90A20">
        <w:rPr>
          <w:rFonts w:cstheme="minorHAnsi"/>
        </w:rPr>
        <w:t xml:space="preserve"> </w:t>
      </w:r>
      <w:r w:rsidRPr="00A90A20">
        <w:rPr>
          <w:rFonts w:cstheme="minorHAnsi"/>
        </w:rPr>
        <w:t xml:space="preserve">του πίνακα ροής, δημιουργείτε ζώνες διαφορετικού πορώδους, οι οποίες θα αντιστοιχούν σε περιοχές διαφορετικών </w:t>
      </w:r>
      <w:proofErr w:type="spellStart"/>
      <w:r w:rsidRPr="00A90A20">
        <w:rPr>
          <w:rFonts w:cstheme="minorHAnsi"/>
        </w:rPr>
        <w:t>λιθολογιών</w:t>
      </w:r>
      <w:proofErr w:type="spellEnd"/>
      <w:r w:rsidRPr="00A90A20">
        <w:rPr>
          <w:rFonts w:cstheme="minorHAnsi"/>
        </w:rPr>
        <w:t xml:space="preserve"> κατά μήκος της λεκάνης απορροής (κάτι που συμβαίνει σχεδόν σε όλες τις λεκάνες). </w:t>
      </w:r>
    </w:p>
    <w:p w14:paraId="4FBACEF8" w14:textId="77777777" w:rsidR="00900A51" w:rsidRPr="00A90A20" w:rsidRDefault="00900A51" w:rsidP="00C85C62">
      <w:pPr>
        <w:spacing w:line="276" w:lineRule="auto"/>
        <w:jc w:val="both"/>
        <w:rPr>
          <w:rFonts w:cstheme="minorHAnsi"/>
        </w:rPr>
      </w:pPr>
    </w:p>
    <w:p w14:paraId="6E317171" w14:textId="48033910" w:rsidR="00887428" w:rsidRPr="00A90A20" w:rsidRDefault="00887428" w:rsidP="00C85C62">
      <w:pPr>
        <w:spacing w:line="276" w:lineRule="auto"/>
        <w:jc w:val="both"/>
        <w:rPr>
          <w:rFonts w:cstheme="minorHAnsi"/>
        </w:rPr>
      </w:pPr>
      <w:r w:rsidRPr="00A90A20">
        <w:rPr>
          <w:rFonts w:cstheme="minorHAnsi"/>
        </w:rPr>
        <w:t xml:space="preserve">Αφού συλλέξετε το υλικό που θέλετε να χρησιμοποιήσετε, μπορείτε να το βάλετε στην δεξαμενή. Θα πρέπει να δημιουργήσετε την μορφολογία της λεκάνης σας, χρησιμοποιώντας αυτό το υλικό. Για να προσομοιώσετε μια πραγματική λεκάνη απορροής, πρέπει να έχετε μια περιοχή «υψηλού» ανάγλυφου στην μία άκρη του </w:t>
      </w:r>
      <w:r w:rsidR="00E3522B" w:rsidRPr="00A90A20">
        <w:rPr>
          <w:rFonts w:cstheme="minorHAnsi"/>
        </w:rPr>
        <w:t>πίνακα ροής</w:t>
      </w:r>
      <w:r w:rsidRPr="00A90A20">
        <w:rPr>
          <w:rFonts w:cstheme="minorHAnsi"/>
        </w:rPr>
        <w:t>, της οποίας η κλίση θα μειωθεί (ή, σε ορισμένες περιοχές, θα παραμείνει σταθερή) καθώς μετακινείστε στην άλλη άκρη (στ</w:t>
      </w:r>
      <w:r w:rsidR="00E3522B" w:rsidRPr="00A90A20">
        <w:rPr>
          <w:rFonts w:cstheme="minorHAnsi"/>
        </w:rPr>
        <w:t>ις πραγματικές</w:t>
      </w:r>
      <w:r w:rsidRPr="00A90A20">
        <w:rPr>
          <w:rFonts w:cstheme="minorHAnsi"/>
        </w:rPr>
        <w:t xml:space="preserve"> λεκάνες απορροής, το υψηλό ανάγλυφο τμήμα είναι τα βουνά και το χαμηλό ανάγλυφο είναι οι εκβολές του ποταμού). Μπορείτε να επιλέξετε να δημιουργήσετε ένα βαθύ και στενό φαράγγι, έναν καταρράκτη, μια πεδιάδα κ.λπ. και μπορείτε επίσης να δημιουργήσετε έναν μεγάλο ποταμό ευθύ, ελικοειδή κ.λπ. Μπορείτε επίσης να δημιουργήσετε περισσότερα μικρότερα ρέματα στο </w:t>
      </w:r>
      <w:r w:rsidR="00E3522B" w:rsidRPr="00A90A20">
        <w:rPr>
          <w:rFonts w:cstheme="minorHAnsi"/>
        </w:rPr>
        <w:t xml:space="preserve">ορεινό </w:t>
      </w:r>
      <w:r w:rsidRPr="00A90A20">
        <w:rPr>
          <w:rFonts w:cstheme="minorHAnsi"/>
        </w:rPr>
        <w:t>τμήμα της λεκάνης απορροής.</w:t>
      </w:r>
    </w:p>
    <w:p w14:paraId="37FD420D" w14:textId="77777777" w:rsidR="00887428" w:rsidRPr="00A90A20" w:rsidRDefault="00887428" w:rsidP="00C85C62">
      <w:pPr>
        <w:spacing w:line="276" w:lineRule="auto"/>
        <w:jc w:val="both"/>
        <w:rPr>
          <w:rFonts w:cstheme="minorHAnsi"/>
        </w:rPr>
      </w:pPr>
    </w:p>
    <w:p w14:paraId="79D9F475" w14:textId="4F36D752" w:rsidR="00887428" w:rsidRPr="00A90A20" w:rsidRDefault="00887428" w:rsidP="00C85C62">
      <w:pPr>
        <w:pStyle w:val="a3"/>
        <w:numPr>
          <w:ilvl w:val="0"/>
          <w:numId w:val="7"/>
        </w:numPr>
        <w:spacing w:line="276" w:lineRule="auto"/>
        <w:jc w:val="both"/>
        <w:rPr>
          <w:rFonts w:cstheme="minorHAnsi"/>
        </w:rPr>
      </w:pPr>
      <w:r w:rsidRPr="00A90A20">
        <w:rPr>
          <w:rFonts w:cstheme="minorHAnsi"/>
        </w:rPr>
        <w:t xml:space="preserve">Τουβλάκια </w:t>
      </w:r>
      <w:proofErr w:type="spellStart"/>
      <w:r w:rsidRPr="00A90A20">
        <w:rPr>
          <w:rFonts w:cstheme="minorHAnsi"/>
        </w:rPr>
        <w:t>Lego</w:t>
      </w:r>
      <w:proofErr w:type="spellEnd"/>
      <w:r w:rsidRPr="00A90A20">
        <w:rPr>
          <w:rFonts w:cstheme="minorHAnsi"/>
        </w:rPr>
        <w:t>/</w:t>
      </w:r>
      <w:proofErr w:type="spellStart"/>
      <w:r w:rsidRPr="00A90A20">
        <w:rPr>
          <w:rFonts w:cstheme="minorHAnsi"/>
        </w:rPr>
        <w:t>Playmobil</w:t>
      </w:r>
      <w:proofErr w:type="spellEnd"/>
    </w:p>
    <w:p w14:paraId="50A4A27B" w14:textId="3E289F34" w:rsidR="00887428" w:rsidRPr="00A90A20" w:rsidRDefault="00887428" w:rsidP="00C85C62">
      <w:pPr>
        <w:spacing w:line="276" w:lineRule="auto"/>
        <w:jc w:val="both"/>
        <w:rPr>
          <w:rFonts w:cstheme="minorHAnsi"/>
        </w:rPr>
      </w:pPr>
      <w:r w:rsidRPr="00A90A20">
        <w:rPr>
          <w:rFonts w:cstheme="minorHAnsi"/>
        </w:rPr>
        <w:t xml:space="preserve">Χρησιμοποιήστε τα για να προσομοιώσετε τις ανθρώπινες παρεμβάσεις μέσα στην λεκάνη απορροής σας. Μπορείτε να τοποθετήσετε δρόμους, </w:t>
      </w:r>
      <w:r w:rsidR="00755F07" w:rsidRPr="00A90A20">
        <w:rPr>
          <w:rFonts w:cstheme="minorHAnsi"/>
        </w:rPr>
        <w:t>κτίσματα</w:t>
      </w:r>
      <w:r w:rsidRPr="00A90A20">
        <w:rPr>
          <w:rFonts w:cstheme="minorHAnsi"/>
        </w:rPr>
        <w:t xml:space="preserve">, γέφυρες, πάρκα, </w:t>
      </w:r>
      <w:r w:rsidR="00E3522B" w:rsidRPr="00A90A20">
        <w:rPr>
          <w:rFonts w:cstheme="minorHAnsi"/>
        </w:rPr>
        <w:t xml:space="preserve">δένδρα </w:t>
      </w:r>
      <w:r w:rsidRPr="00A90A20">
        <w:rPr>
          <w:rFonts w:cstheme="minorHAnsi"/>
        </w:rPr>
        <w:t>ή ακόμα και ανθρώπους, καθώς και αντιπλημμυρικά μέτρα. Αυτό θα προσομοιώσει τον παράγοντα κάλυψης γης που επηρεάζει τις πλημμύρες.</w:t>
      </w:r>
    </w:p>
    <w:p w14:paraId="4D12EE5E" w14:textId="77777777" w:rsidR="00887428" w:rsidRPr="00A90A20" w:rsidRDefault="00887428" w:rsidP="00C85C62">
      <w:pPr>
        <w:spacing w:line="276" w:lineRule="auto"/>
        <w:jc w:val="both"/>
        <w:rPr>
          <w:rFonts w:cstheme="minorHAnsi"/>
        </w:rPr>
      </w:pPr>
    </w:p>
    <w:p w14:paraId="56FA327B" w14:textId="5118EF01" w:rsidR="00887428" w:rsidRPr="00A90A20" w:rsidRDefault="00887428" w:rsidP="00C85C62">
      <w:pPr>
        <w:pStyle w:val="a3"/>
        <w:numPr>
          <w:ilvl w:val="0"/>
          <w:numId w:val="7"/>
        </w:numPr>
        <w:spacing w:line="276" w:lineRule="auto"/>
        <w:jc w:val="both"/>
        <w:rPr>
          <w:rFonts w:cstheme="minorHAnsi"/>
        </w:rPr>
      </w:pPr>
      <w:r w:rsidRPr="00A90A20">
        <w:rPr>
          <w:rFonts w:cstheme="minorHAnsi"/>
        </w:rPr>
        <w:t>Πηγή νερού</w:t>
      </w:r>
    </w:p>
    <w:p w14:paraId="56E9E269" w14:textId="77777777" w:rsidR="00887428" w:rsidRPr="00A90A20" w:rsidRDefault="00887428" w:rsidP="00C85C62">
      <w:pPr>
        <w:spacing w:line="276" w:lineRule="auto"/>
        <w:jc w:val="both"/>
        <w:rPr>
          <w:rFonts w:cstheme="minorHAnsi"/>
        </w:rPr>
      </w:pPr>
      <w:r w:rsidRPr="00A90A20">
        <w:rPr>
          <w:rFonts w:cstheme="minorHAnsi"/>
        </w:rPr>
        <w:t xml:space="preserve">Ως πηγή νερού, μπορείτε να χρησιμοποιήσετε ένα κοινό λάστιχο ή έναν μεγάλο κουβά γεμάτο με νερό. Αυτό θα προσομοιώσει την βροχόπτωση. Έτσι, για να ξεκινήσετε το πείραμα, μπορείτε απλώς να ανοίξετε την βρύση ή να αρχίσετε να ρίχνετε το νερό. </w:t>
      </w:r>
    </w:p>
    <w:p w14:paraId="29658E8A" w14:textId="1D2408C8" w:rsidR="00887428" w:rsidRPr="00A90A20" w:rsidRDefault="00887428" w:rsidP="00C85C62">
      <w:pPr>
        <w:spacing w:line="276" w:lineRule="auto"/>
        <w:jc w:val="both"/>
        <w:rPr>
          <w:rFonts w:cstheme="minorHAnsi"/>
        </w:rPr>
      </w:pPr>
      <w:r w:rsidRPr="00A90A20">
        <w:rPr>
          <w:rFonts w:cstheme="minorHAnsi"/>
        </w:rPr>
        <w:t>Εάν η παροχή του νερού είναι μικρή, προσομοιώνει χαμηλής έντασης βροχόπτωση. Εάν είναι μεγάλη, θα προσομοιώσει μια καταιγίδα. Μπορείτε επίσης να αλλάζετε την ένταση συνεχώς, σταδιακά ή σταδιακά. Επίσης, μπορείτε να μετακινήσετε την πηγή νερού από τις εκβολές στο ορεινό τμήμα ή αντίστροφα, για να προσομοιώσετε διαφορετική κατεύθυνση της καταιγίδας σε σχέση με την λεκάνη απορροής (που θα προκαλούσε διαφορετικούς τύπους πλημμυρών).</w:t>
      </w:r>
    </w:p>
    <w:p w14:paraId="0278B30D" w14:textId="77777777" w:rsidR="00887428" w:rsidRPr="00A90A20" w:rsidRDefault="00887428" w:rsidP="00C85C62">
      <w:pPr>
        <w:spacing w:line="276" w:lineRule="auto"/>
        <w:jc w:val="both"/>
        <w:rPr>
          <w:rFonts w:cstheme="minorHAnsi"/>
        </w:rPr>
      </w:pPr>
    </w:p>
    <w:p w14:paraId="3819FB48" w14:textId="48039F92" w:rsidR="00887428" w:rsidRPr="00A90A20" w:rsidRDefault="00887428" w:rsidP="00C85C62">
      <w:pPr>
        <w:pStyle w:val="a3"/>
        <w:numPr>
          <w:ilvl w:val="0"/>
          <w:numId w:val="7"/>
        </w:numPr>
        <w:spacing w:line="276" w:lineRule="auto"/>
        <w:jc w:val="both"/>
        <w:rPr>
          <w:rFonts w:cstheme="minorHAnsi"/>
        </w:rPr>
      </w:pPr>
      <w:proofErr w:type="spellStart"/>
      <w:r w:rsidRPr="00A90A20">
        <w:rPr>
          <w:rFonts w:cstheme="minorHAnsi"/>
        </w:rPr>
        <w:t>Google</w:t>
      </w:r>
      <w:proofErr w:type="spellEnd"/>
      <w:r w:rsidRPr="00A90A20">
        <w:rPr>
          <w:rFonts w:cstheme="minorHAnsi"/>
        </w:rPr>
        <w:t xml:space="preserve"> </w:t>
      </w:r>
      <w:proofErr w:type="spellStart"/>
      <w:r w:rsidRPr="00A90A20">
        <w:rPr>
          <w:rFonts w:cstheme="minorHAnsi"/>
        </w:rPr>
        <w:t>Earth</w:t>
      </w:r>
      <w:proofErr w:type="spellEnd"/>
      <w:r w:rsidR="00E3522B" w:rsidRPr="00A90A20">
        <w:rPr>
          <w:rFonts w:cstheme="minorHAnsi"/>
        </w:rPr>
        <w:t xml:space="preserve"> </w:t>
      </w:r>
      <w:r w:rsidR="00E3522B" w:rsidRPr="00A90A20">
        <w:rPr>
          <w:rFonts w:cstheme="minorHAnsi"/>
          <w:lang w:val="en-US"/>
        </w:rPr>
        <w:t>Pro</w:t>
      </w:r>
    </w:p>
    <w:p w14:paraId="45FA3099" w14:textId="20AA7FC5" w:rsidR="00887428" w:rsidRPr="00A90A20" w:rsidRDefault="00887428" w:rsidP="00C85C62">
      <w:pPr>
        <w:spacing w:line="276" w:lineRule="auto"/>
        <w:jc w:val="both"/>
        <w:rPr>
          <w:rFonts w:cstheme="minorHAnsi"/>
        </w:rPr>
      </w:pPr>
      <w:r w:rsidRPr="00A90A20">
        <w:rPr>
          <w:rFonts w:cstheme="minorHAnsi"/>
        </w:rPr>
        <w:t xml:space="preserve">Προαιρετικά, μπορείτε να χρησιμοποιήσετε το κοινό </w:t>
      </w:r>
      <w:proofErr w:type="spellStart"/>
      <w:r w:rsidRPr="00A90A20">
        <w:rPr>
          <w:rFonts w:cstheme="minorHAnsi"/>
        </w:rPr>
        <w:t>Google</w:t>
      </w:r>
      <w:proofErr w:type="spellEnd"/>
      <w:r w:rsidRPr="00A90A20">
        <w:rPr>
          <w:rFonts w:cstheme="minorHAnsi"/>
        </w:rPr>
        <w:t xml:space="preserve"> </w:t>
      </w:r>
      <w:proofErr w:type="spellStart"/>
      <w:r w:rsidRPr="00A90A20">
        <w:rPr>
          <w:rFonts w:cstheme="minorHAnsi"/>
        </w:rPr>
        <w:t>Earth</w:t>
      </w:r>
      <w:proofErr w:type="spellEnd"/>
      <w:r w:rsidRPr="00A90A20">
        <w:rPr>
          <w:rFonts w:cstheme="minorHAnsi"/>
        </w:rPr>
        <w:t xml:space="preserve"> </w:t>
      </w:r>
      <w:r w:rsidR="00E3522B" w:rsidRPr="00A90A20">
        <w:rPr>
          <w:rFonts w:cstheme="minorHAnsi"/>
        </w:rPr>
        <w:t xml:space="preserve">ή, ακόμα καλύτερα, το λογισμικό </w:t>
      </w:r>
      <w:proofErr w:type="spellStart"/>
      <w:r w:rsidR="00E3522B" w:rsidRPr="00A90A20">
        <w:rPr>
          <w:rFonts w:cstheme="minorHAnsi"/>
        </w:rPr>
        <w:t>Google</w:t>
      </w:r>
      <w:proofErr w:type="spellEnd"/>
      <w:r w:rsidR="00E3522B" w:rsidRPr="00A90A20">
        <w:rPr>
          <w:rFonts w:cstheme="minorHAnsi"/>
        </w:rPr>
        <w:t xml:space="preserve"> </w:t>
      </w:r>
      <w:proofErr w:type="spellStart"/>
      <w:r w:rsidR="00E3522B" w:rsidRPr="00A90A20">
        <w:rPr>
          <w:rFonts w:cstheme="minorHAnsi"/>
        </w:rPr>
        <w:t>Earth</w:t>
      </w:r>
      <w:proofErr w:type="spellEnd"/>
      <w:r w:rsidR="00E3522B" w:rsidRPr="00A90A20">
        <w:rPr>
          <w:rFonts w:cstheme="minorHAnsi"/>
        </w:rPr>
        <w:t xml:space="preserve"> </w:t>
      </w:r>
      <w:r w:rsidR="00E3522B" w:rsidRPr="00A90A20">
        <w:rPr>
          <w:rFonts w:cstheme="minorHAnsi"/>
          <w:lang w:val="en-US"/>
        </w:rPr>
        <w:t>Pro</w:t>
      </w:r>
      <w:r w:rsidR="00E3522B" w:rsidRPr="00A90A20">
        <w:rPr>
          <w:rFonts w:cstheme="minorHAnsi"/>
        </w:rPr>
        <w:t xml:space="preserve"> </w:t>
      </w:r>
      <w:r w:rsidRPr="00A90A20">
        <w:rPr>
          <w:rFonts w:cstheme="minorHAnsi"/>
        </w:rPr>
        <w:t xml:space="preserve">για να προβάλετε την περιοχή σας. Παρατηρήστε την λεκάνη απορροής στην οποίαν βρίσκεται και καταγράψτε την μορφολογία της, τις </w:t>
      </w:r>
      <w:proofErr w:type="spellStart"/>
      <w:r w:rsidRPr="00A90A20">
        <w:rPr>
          <w:rFonts w:cstheme="minorHAnsi"/>
        </w:rPr>
        <w:t>λιθολογίες</w:t>
      </w:r>
      <w:proofErr w:type="spellEnd"/>
      <w:r w:rsidRPr="00A90A20">
        <w:rPr>
          <w:rFonts w:cstheme="minorHAnsi"/>
        </w:rPr>
        <w:t xml:space="preserve"> της (αν </w:t>
      </w:r>
      <w:r w:rsidRPr="00A90A20">
        <w:rPr>
          <w:rFonts w:cstheme="minorHAnsi"/>
        </w:rPr>
        <w:lastRenderedPageBreak/>
        <w:t xml:space="preserve">είναι δυνατόν) και το </w:t>
      </w:r>
      <w:r w:rsidR="00E3522B" w:rsidRPr="00A90A20">
        <w:rPr>
          <w:rFonts w:cstheme="minorHAnsi"/>
        </w:rPr>
        <w:t xml:space="preserve">υδρογραφικό </w:t>
      </w:r>
      <w:r w:rsidRPr="00A90A20">
        <w:rPr>
          <w:rFonts w:cstheme="minorHAnsi"/>
        </w:rPr>
        <w:t>της δίκτυο (χείμαρροι, ρέματα και ποτάμια). Στη συνέχεια, προσπαθήστε να δημιουργήσετε αυτήν τη λεκάνη χρησιμοποιώντας τον πίνακα ροής. Επίσης, προσομοιώστε τις ανθρώπινες παρεμβάσεις όπως υπάρχουν στην περιοχή σας (π.χ. πόλεις, δρόμοι, πάρκα κ.λπ.).</w:t>
      </w:r>
    </w:p>
    <w:p w14:paraId="61332047" w14:textId="77777777" w:rsidR="00887428" w:rsidRPr="00A90A20" w:rsidRDefault="00887428" w:rsidP="00C85C62">
      <w:pPr>
        <w:spacing w:line="276" w:lineRule="auto"/>
        <w:jc w:val="both"/>
        <w:rPr>
          <w:rFonts w:cstheme="minorHAnsi"/>
        </w:rPr>
      </w:pPr>
    </w:p>
    <w:p w14:paraId="6098ADDA" w14:textId="72A974B2" w:rsidR="00FC0619" w:rsidRPr="00A90A20" w:rsidRDefault="00FC0619" w:rsidP="00C85C62">
      <w:pPr>
        <w:spacing w:line="276" w:lineRule="auto"/>
        <w:jc w:val="both"/>
        <w:rPr>
          <w:rFonts w:cstheme="minorHAnsi"/>
        </w:rPr>
      </w:pPr>
      <w:r w:rsidRPr="00A90A20">
        <w:rPr>
          <w:rFonts w:cstheme="minorHAnsi"/>
        </w:rPr>
        <w:t>Χρησιμοποιώντας τον πίνακα ροής, ενσωματώνονται στη διδασκαλία διάφορες</w:t>
      </w:r>
      <w:r w:rsidR="00E3522B" w:rsidRPr="00A90A20">
        <w:rPr>
          <w:rFonts w:cstheme="minorHAnsi"/>
        </w:rPr>
        <w:t xml:space="preserve"> </w:t>
      </w:r>
      <w:r w:rsidRPr="00A90A20">
        <w:rPr>
          <w:rFonts w:cstheme="minorHAnsi"/>
        </w:rPr>
        <w:t>πτυχές του STEAM. Οι μαθητές</w:t>
      </w:r>
      <w:r w:rsidR="00C85C62">
        <w:rPr>
          <w:rFonts w:cstheme="minorHAnsi"/>
        </w:rPr>
        <w:t>/</w:t>
      </w:r>
      <w:proofErr w:type="spellStart"/>
      <w:r w:rsidR="00755F07" w:rsidRPr="00A90A20">
        <w:rPr>
          <w:rFonts w:cstheme="minorHAnsi"/>
        </w:rPr>
        <w:t>τριες</w:t>
      </w:r>
      <w:proofErr w:type="spellEnd"/>
      <w:r w:rsidRPr="00A90A20">
        <w:rPr>
          <w:rFonts w:cstheme="minorHAnsi"/>
        </w:rPr>
        <w:t xml:space="preserve"> μπορούν να κατανοήσουν το επιστημονικό μέρος</w:t>
      </w:r>
      <w:r w:rsidR="00E3522B" w:rsidRPr="00A90A20">
        <w:rPr>
          <w:rFonts w:cstheme="minorHAnsi"/>
        </w:rPr>
        <w:t xml:space="preserve"> </w:t>
      </w:r>
      <w:r w:rsidRPr="00A90A20">
        <w:rPr>
          <w:rFonts w:cstheme="minorHAnsi"/>
        </w:rPr>
        <w:t>των αιφνίδιων πλημμυρών (π.χ. αιτίες και παράγοντες που τις επηρεάζουν), καθώς</w:t>
      </w:r>
      <w:r w:rsidR="00E3522B" w:rsidRPr="00A90A20">
        <w:rPr>
          <w:rFonts w:cstheme="minorHAnsi"/>
        </w:rPr>
        <w:t xml:space="preserve"> </w:t>
      </w:r>
      <w:r w:rsidRPr="00A90A20">
        <w:rPr>
          <w:rFonts w:cstheme="minorHAnsi"/>
        </w:rPr>
        <w:t>και την αποτελεσματικότητα των μέτρων προστασίας (μηχανική). Οι τέχνες</w:t>
      </w:r>
      <w:r w:rsidR="00E3522B" w:rsidRPr="00A90A20">
        <w:rPr>
          <w:rFonts w:cstheme="minorHAnsi"/>
        </w:rPr>
        <w:t xml:space="preserve"> </w:t>
      </w:r>
      <w:r w:rsidRPr="00A90A20">
        <w:rPr>
          <w:rFonts w:cstheme="minorHAnsi"/>
        </w:rPr>
        <w:t>εφαρμόζονται κατά μία έννοια, δεδομένου ότι οι μαθητές</w:t>
      </w:r>
      <w:r w:rsidR="00755F07" w:rsidRPr="00A90A20">
        <w:rPr>
          <w:rFonts w:cstheme="minorHAnsi"/>
        </w:rPr>
        <w:t>/</w:t>
      </w:r>
      <w:proofErr w:type="spellStart"/>
      <w:r w:rsidR="00755F07" w:rsidRPr="00A90A20">
        <w:rPr>
          <w:rFonts w:cstheme="minorHAnsi"/>
        </w:rPr>
        <w:t>τριες</w:t>
      </w:r>
      <w:proofErr w:type="spellEnd"/>
      <w:r w:rsidRPr="00A90A20">
        <w:rPr>
          <w:rFonts w:cstheme="minorHAnsi"/>
        </w:rPr>
        <w:t xml:space="preserve"> δημιουργούν το δικό τους</w:t>
      </w:r>
      <w:r w:rsidR="00E3522B" w:rsidRPr="00A90A20">
        <w:rPr>
          <w:rFonts w:cstheme="minorHAnsi"/>
        </w:rPr>
        <w:t xml:space="preserve"> </w:t>
      </w:r>
      <w:r w:rsidRPr="00A90A20">
        <w:rPr>
          <w:rFonts w:cstheme="minorHAnsi"/>
        </w:rPr>
        <w:t>ανάγλυφο και πόλη σύμφωνα με τη φαντασία τους και, φυσικά, ορισμένα στοιχεία</w:t>
      </w:r>
      <w:r w:rsidR="00E3522B" w:rsidRPr="00A90A20">
        <w:rPr>
          <w:rFonts w:cstheme="minorHAnsi"/>
        </w:rPr>
        <w:t xml:space="preserve"> </w:t>
      </w:r>
      <w:r w:rsidRPr="00A90A20">
        <w:rPr>
          <w:rFonts w:cstheme="minorHAnsi"/>
        </w:rPr>
        <w:t xml:space="preserve">που πρέπει να ληφθούν </w:t>
      </w:r>
      <w:r w:rsidR="00900A51" w:rsidRPr="00A90A20">
        <w:rPr>
          <w:rFonts w:cstheme="minorHAnsi"/>
        </w:rPr>
        <w:t xml:space="preserve">υπ’ </w:t>
      </w:r>
      <w:proofErr w:type="spellStart"/>
      <w:r w:rsidR="00900A51" w:rsidRPr="00A90A20">
        <w:rPr>
          <w:rFonts w:cstheme="minorHAnsi"/>
        </w:rPr>
        <w:t>όψιν</w:t>
      </w:r>
      <w:proofErr w:type="spellEnd"/>
      <w:r w:rsidRPr="00A90A20">
        <w:rPr>
          <w:rFonts w:cstheme="minorHAnsi"/>
        </w:rPr>
        <w:t xml:space="preserve"> και να </w:t>
      </w:r>
      <w:proofErr w:type="spellStart"/>
      <w:r w:rsidRPr="00A90A20">
        <w:rPr>
          <w:rFonts w:cstheme="minorHAnsi"/>
        </w:rPr>
        <w:t>περιγραφούν</w:t>
      </w:r>
      <w:proofErr w:type="spellEnd"/>
      <w:r w:rsidRPr="00A90A20">
        <w:rPr>
          <w:rFonts w:cstheme="minorHAnsi"/>
        </w:rPr>
        <w:t xml:space="preserve"> στις επόμενες ενότητες. Τα</w:t>
      </w:r>
      <w:r w:rsidR="00E3522B" w:rsidRPr="00A90A20">
        <w:rPr>
          <w:rFonts w:cstheme="minorHAnsi"/>
        </w:rPr>
        <w:t xml:space="preserve"> </w:t>
      </w:r>
      <w:r w:rsidRPr="00A90A20">
        <w:rPr>
          <w:rFonts w:cstheme="minorHAnsi"/>
        </w:rPr>
        <w:t>μαθηματικά θα μπορούσαν να εφαρμοστούν, σε προχωρημένο επίπεδο, εάν κάποιος</w:t>
      </w:r>
      <w:r w:rsidR="00E3522B" w:rsidRPr="00A90A20">
        <w:rPr>
          <w:rFonts w:cstheme="minorHAnsi"/>
        </w:rPr>
        <w:t xml:space="preserve"> </w:t>
      </w:r>
      <w:r w:rsidRPr="00A90A20">
        <w:rPr>
          <w:rFonts w:cstheme="minorHAnsi"/>
        </w:rPr>
        <w:t>θέλει να κάνει μια πρόχειρη ποσοτική εκτίμηση των ζημιών από τις πλημμύρες (π.χ.</w:t>
      </w:r>
      <w:r w:rsidR="00E3522B" w:rsidRPr="00A90A20">
        <w:rPr>
          <w:rFonts w:cstheme="minorHAnsi"/>
        </w:rPr>
        <w:t xml:space="preserve"> </w:t>
      </w:r>
      <w:r w:rsidRPr="00A90A20">
        <w:rPr>
          <w:rFonts w:cstheme="minorHAnsi"/>
        </w:rPr>
        <w:t>το κόστος των ζημιών).</w:t>
      </w:r>
    </w:p>
    <w:p w14:paraId="17B20CC7" w14:textId="77777777" w:rsidR="00FC0619" w:rsidRPr="00A90A20" w:rsidRDefault="00FC0619" w:rsidP="00C85C62">
      <w:pPr>
        <w:spacing w:line="276" w:lineRule="auto"/>
        <w:jc w:val="both"/>
        <w:rPr>
          <w:rFonts w:cstheme="minorHAnsi"/>
        </w:rPr>
      </w:pPr>
    </w:p>
    <w:p w14:paraId="3A1CC9B6" w14:textId="43AB9034" w:rsidR="00FC0619" w:rsidRPr="00A90A20" w:rsidRDefault="00FC0619" w:rsidP="00C85C62">
      <w:pPr>
        <w:spacing w:line="276" w:lineRule="auto"/>
        <w:jc w:val="both"/>
        <w:rPr>
          <w:rFonts w:cstheme="minorHAnsi"/>
        </w:rPr>
      </w:pPr>
    </w:p>
    <w:sectPr w:rsidR="00FC0619" w:rsidRPr="00A90A2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3458F"/>
    <w:multiLevelType w:val="hybridMultilevel"/>
    <w:tmpl w:val="A028B9E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0F12EFA"/>
    <w:multiLevelType w:val="hybridMultilevel"/>
    <w:tmpl w:val="AC12BE9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5150DD6"/>
    <w:multiLevelType w:val="hybridMultilevel"/>
    <w:tmpl w:val="ADF0581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27A21ACB"/>
    <w:multiLevelType w:val="hybridMultilevel"/>
    <w:tmpl w:val="4170F61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2B581CE2"/>
    <w:multiLevelType w:val="hybridMultilevel"/>
    <w:tmpl w:val="98F2E41A"/>
    <w:lvl w:ilvl="0" w:tplc="BEE042AA">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33E51D2C"/>
    <w:multiLevelType w:val="hybridMultilevel"/>
    <w:tmpl w:val="DC8A3658"/>
    <w:lvl w:ilvl="0" w:tplc="BEE042AA">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3A7132EB"/>
    <w:multiLevelType w:val="hybridMultilevel"/>
    <w:tmpl w:val="29B45F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4A3F061D"/>
    <w:multiLevelType w:val="hybridMultilevel"/>
    <w:tmpl w:val="7D4EB88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4DFE5801"/>
    <w:multiLevelType w:val="hybridMultilevel"/>
    <w:tmpl w:val="D3A26692"/>
    <w:lvl w:ilvl="0" w:tplc="BEE042AA">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5E1222E1"/>
    <w:multiLevelType w:val="hybridMultilevel"/>
    <w:tmpl w:val="AB6829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7F786DE5"/>
    <w:multiLevelType w:val="hybridMultilevel"/>
    <w:tmpl w:val="4F3AE90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556280189">
    <w:abstractNumId w:val="7"/>
  </w:num>
  <w:num w:numId="2" w16cid:durableId="365374445">
    <w:abstractNumId w:val="8"/>
  </w:num>
  <w:num w:numId="3" w16cid:durableId="658777233">
    <w:abstractNumId w:val="1"/>
  </w:num>
  <w:num w:numId="4" w16cid:durableId="1488790968">
    <w:abstractNumId w:val="4"/>
  </w:num>
  <w:num w:numId="5" w16cid:durableId="1826438010">
    <w:abstractNumId w:val="10"/>
  </w:num>
  <w:num w:numId="6" w16cid:durableId="2008825065">
    <w:abstractNumId w:val="5"/>
  </w:num>
  <w:num w:numId="7" w16cid:durableId="1769815606">
    <w:abstractNumId w:val="2"/>
  </w:num>
  <w:num w:numId="8" w16cid:durableId="1368339228">
    <w:abstractNumId w:val="0"/>
  </w:num>
  <w:num w:numId="9" w16cid:durableId="430274896">
    <w:abstractNumId w:val="6"/>
  </w:num>
  <w:num w:numId="10" w16cid:durableId="1063407421">
    <w:abstractNumId w:val="9"/>
  </w:num>
  <w:num w:numId="11" w16cid:durableId="10659100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619"/>
    <w:rsid w:val="000306A5"/>
    <w:rsid w:val="00197BA7"/>
    <w:rsid w:val="002861B0"/>
    <w:rsid w:val="00320C5D"/>
    <w:rsid w:val="00357B9B"/>
    <w:rsid w:val="00755F07"/>
    <w:rsid w:val="00887428"/>
    <w:rsid w:val="00900A51"/>
    <w:rsid w:val="00A42F43"/>
    <w:rsid w:val="00A90A20"/>
    <w:rsid w:val="00B268FA"/>
    <w:rsid w:val="00C200A9"/>
    <w:rsid w:val="00C85C62"/>
    <w:rsid w:val="00D4682D"/>
    <w:rsid w:val="00DA4C58"/>
    <w:rsid w:val="00DE6381"/>
    <w:rsid w:val="00E212F0"/>
    <w:rsid w:val="00E24ED3"/>
    <w:rsid w:val="00E3522B"/>
    <w:rsid w:val="00F921F4"/>
    <w:rsid w:val="00FC061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19B38"/>
  <w15:chartTrackingRefBased/>
  <w15:docId w15:val="{BB882FE6-3431-45A4-A68B-E636A3BC9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7428"/>
    <w:pPr>
      <w:ind w:left="720"/>
      <w:contextualSpacing/>
    </w:pPr>
  </w:style>
  <w:style w:type="paragraph" w:styleId="a4">
    <w:name w:val="Revision"/>
    <w:hidden/>
    <w:uiPriority w:val="99"/>
    <w:semiHidden/>
    <w:rsid w:val="00900A5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858</Words>
  <Characters>4634</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Δάφνη Ποντικού</dc:creator>
  <cp:keywords/>
  <dc:description/>
  <cp:lastModifiedBy>Evangelos Spyrou</cp:lastModifiedBy>
  <cp:revision>8</cp:revision>
  <dcterms:created xsi:type="dcterms:W3CDTF">2024-11-20T15:49:00Z</dcterms:created>
  <dcterms:modified xsi:type="dcterms:W3CDTF">2025-05-14T10:15:00Z</dcterms:modified>
</cp:coreProperties>
</file>